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1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797"/>
        <w:gridCol w:w="3543"/>
        <w:gridCol w:w="3118"/>
        <w:gridCol w:w="2693"/>
        <w:gridCol w:w="1559"/>
      </w:tblGrid>
      <w:tr>
        <w:trPr/>
        <w:tc>
          <w:tcPr>
            <w:gridSpan w:val="6"/>
            <w:tcBorders>
              <w:top w:val="nil" w:color="000000" w:sz="4" w:space="0"/>
              <w:left w:val="nil" w:color="000000" w:sz="4" w:space="0"/>
              <w:bottom w:val="single" w:color="000000" w:sz="4" w:space="0"/>
              <w:right w:val="nil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16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240"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аттестации в Ростехнадзоре на 18 февраля 2025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9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Наименование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Фамилия, имя, отчество лица, подлежащего аттестации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Занимаемая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Область аттестации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 xml:space="preserve">Время аттестации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“КОСТОМУКША-ПРОМАЛЬП”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Богдашкин Андрей Евгеньевич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Старший бригадир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1. 4.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“КОСТОМУКША-ПРОМАЛЬП”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Ступаков Владислав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Прораб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1. 4.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“СЕГЕЖСКАЯ УПАКОВКА”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Акимова Ирина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Мастер смены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БУ “ТЕАТР ДРАМЫ РК”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Кирт Кирилл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Заведующий звукоосветительным цехом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1. 3.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“РЕСУРС СЕРВИС”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Чистов Андрей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Сантехник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АО “СПЕЦИАЛИЗИРОВАННЫЙ ЗАСТРОЙЩИК “СК “ВЕК”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Лылык Павел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главный механик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1. 5.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“СЕГЕЖСКАЯ УПАКОВКА”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Литвинов Денис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Водитель погрузчика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“ПЕТРОХОЛОД”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Кузьмин Андрей Валерьевич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Мастер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0. 4.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“ЛЗ “ПЗМ”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Ковалев Денис Станиславович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Главный энергетик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1. 5.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“РЕСУРС СЕРВИС”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Дутковский Андрей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Сантехник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“СЕГЕЖСКАЯ УПАКОВКА”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Коржуев Дмитрий Игоревич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Резчик бумаги, картона и целлюлозы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БУ “ТЕАТР ДРАМЫ РК”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Гаврилов Евгений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Звукооператор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“КОСТОМУКША-ПРОМАЛЬП”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Лобацевич Павел Анатольевич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Электромонтер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1. 4.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10:00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“СЕГЕЖСКАЯ УПАКОВКА”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Вахрамеева Наталья Игоревна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Мастер смены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undefined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undefined"/>
              </w:rPr>
              <w:t xml:space="preserve">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“РЕСУРС СЕРВИС”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Ледовской Константин Иванович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Техник по обслуживанию ОКН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АО “СПЕЦИАЛИЗИРОВАННЫЙ ЗАСТРОЙЩИК “СК “ВЕК”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Черепанов Дмитрий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главный энергетик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1. 5.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“ЭНЕРГОСЕТИ”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Швирид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Главный энергетик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1. 5.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ФГБПОУ “ГУОР Г. КОНДОПОГА”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Прохоров Виктор Михайлович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Электромонтер по ремонту и обслуживанию электрооборудования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1. 4.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“РЕСУРС СЕРВИС”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Збандут Александр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Техник по обслуживанию ОКН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“СЕГЕЖСКАЯ УПАКОВКА”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Ярёменко Игорь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Оператор механизированных и автоматизированных складов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“ЦЕНТРАЛЬНАЯ ЛИФТОВАЯ КОМПАНИЯ”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Иванов Виктор Игоревич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Технический директор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0. 4.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“КОСТОМУКША-ПРОМАЛЬП”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Тимофеев Кирилл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1. 4.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“СЕГЕЖСКАЯ УПАКОВКА”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Мокрецов Александр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Водитель погрузчика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“ТЕХНИЧЕСКИЕ РЕШЕНИЯ”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Коровашев Константин Вячеславович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Слесарь по ремонту дорожно-строительных машин и тракторов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“РЕСУРС СЕРВИС”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Умирзаков Камил Суванкулович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электромонтер по ремонту и обслуживанию оборудования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1. 4.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ООО “СЕГЕЖСКАЯ УПАКОВКА”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Савина Наталья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Мастер смены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0. 2.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“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РУСАЛ НАДВОИЦЫ”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Опанасенко Сергей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Мастер по ремонту оборудования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ПР. 1. 5.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45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79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АО “СПЕЦИАЛИЗИРОВАННЫЙ ЗАСТРОЙЩИК “СК “ВЕК”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Бабкин Александр Игоревич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механик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693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ПТ. НПР. 1. 5. ОБ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undefined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:00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1906" w:orient="landscape" w:w="16838"/>
      <w:pgMar w:top="850" w:right="850" w:bottom="850" w:left="85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2025-02-11T07:44:28Z</dcterms:modified>
</cp:coreProperties>
</file>